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CC" w:rsidRPr="004166ED" w:rsidRDefault="001505EB">
      <w:pPr>
        <w:rPr>
          <w:b/>
          <w:u w:val="single"/>
        </w:rPr>
      </w:pPr>
      <w:r w:rsidRPr="004166ED">
        <w:rPr>
          <w:b/>
          <w:u w:val="single"/>
        </w:rPr>
        <w:t>Current Events Syllabus</w:t>
      </w:r>
    </w:p>
    <w:p w:rsidR="001505EB" w:rsidRDefault="001505EB"/>
    <w:p w:rsidR="001505EB" w:rsidRDefault="001505EB">
      <w:r>
        <w:t>Instructor: Mr. Augustine</w:t>
      </w:r>
    </w:p>
    <w:p w:rsidR="001505EB" w:rsidRDefault="001505EB">
      <w:r>
        <w:t>Room Number: 114</w:t>
      </w:r>
    </w:p>
    <w:p w:rsidR="001505EB" w:rsidRDefault="001505EB">
      <w:r>
        <w:t xml:space="preserve">Email: </w:t>
      </w:r>
      <w:hyperlink r:id="rId4" w:history="1">
        <w:r w:rsidRPr="000A776F">
          <w:rPr>
            <w:rStyle w:val="Hyperlink"/>
          </w:rPr>
          <w:t>naugustine@nbcusd.org</w:t>
        </w:r>
      </w:hyperlink>
    </w:p>
    <w:p w:rsidR="001505EB" w:rsidRDefault="001505EB">
      <w:r>
        <w:t xml:space="preserve">Website: </w:t>
      </w:r>
      <w:hyperlink r:id="rId5" w:history="1">
        <w:r w:rsidRPr="000A776F">
          <w:rPr>
            <w:rStyle w:val="Hyperlink"/>
          </w:rPr>
          <w:t>www.nickaugustine.org</w:t>
        </w:r>
      </w:hyperlink>
    </w:p>
    <w:p w:rsidR="001505EB" w:rsidRDefault="001505EB"/>
    <w:p w:rsidR="001505EB" w:rsidRPr="004166ED" w:rsidRDefault="001505EB">
      <w:pPr>
        <w:rPr>
          <w:b/>
        </w:rPr>
      </w:pPr>
      <w:r w:rsidRPr="004166ED">
        <w:rPr>
          <w:b/>
        </w:rPr>
        <w:t>Course Description:</w:t>
      </w:r>
    </w:p>
    <w:p w:rsidR="001505EB" w:rsidRDefault="001505EB">
      <w:r>
        <w:t>This course provides students with opportunities to explore and analyze the news.  It will examine various social, political, economic and cultural events taking place throughout the world.</w:t>
      </w:r>
      <w:r w:rsidR="004166ED">
        <w:t xml:space="preserve">  Students will be expected to contribute toward class discussions and debates.  Diverse viewpoints are welcome, and critical thinking skills are a must.</w:t>
      </w:r>
    </w:p>
    <w:p w:rsidR="004166ED" w:rsidRDefault="004166ED"/>
    <w:p w:rsidR="004166ED" w:rsidRPr="004166ED" w:rsidRDefault="004166ED">
      <w:pPr>
        <w:rPr>
          <w:b/>
        </w:rPr>
      </w:pPr>
      <w:r w:rsidRPr="004166ED">
        <w:rPr>
          <w:b/>
        </w:rPr>
        <w:t>Course Materials:</w:t>
      </w:r>
    </w:p>
    <w:p w:rsidR="004166ED" w:rsidRDefault="004166ED">
      <w:r>
        <w:t>Notebook for journaling and note taking</w:t>
      </w:r>
    </w:p>
    <w:p w:rsidR="004166ED" w:rsidRDefault="004166ED">
      <w:r>
        <w:t>Pen or Pencil</w:t>
      </w:r>
    </w:p>
    <w:p w:rsidR="004166ED" w:rsidRDefault="004166ED">
      <w:r>
        <w:t>Internet access to teacher website (contains links to news sites)</w:t>
      </w:r>
    </w:p>
    <w:p w:rsidR="004166ED" w:rsidRDefault="004166ED"/>
    <w:p w:rsidR="004166ED" w:rsidRPr="004166ED" w:rsidRDefault="004166ED">
      <w:pPr>
        <w:rPr>
          <w:b/>
        </w:rPr>
      </w:pPr>
      <w:r w:rsidRPr="004166ED">
        <w:rPr>
          <w:b/>
        </w:rPr>
        <w:t>Assessments / Assignments:</w:t>
      </w:r>
    </w:p>
    <w:p w:rsidR="004166ED" w:rsidRDefault="004166ED">
      <w:r>
        <w:t>Monthly Exam on local, state, national, and worldwide news</w:t>
      </w:r>
    </w:p>
    <w:p w:rsidR="004166ED" w:rsidRDefault="004166ED">
      <w:r>
        <w:t>Weekly article summaries (Regional, International, Political, Business, Sports, Health, or Science)</w:t>
      </w:r>
    </w:p>
    <w:p w:rsidR="004166ED" w:rsidRDefault="00AC22A1">
      <w:r>
        <w:t>Classroom activities (projects, debates, and discussions)</w:t>
      </w:r>
    </w:p>
    <w:p w:rsidR="00AC22A1" w:rsidRDefault="00AC22A1"/>
    <w:p w:rsidR="00AC22A1" w:rsidRDefault="00AC22A1">
      <w:r>
        <w:t>Grading Scale</w:t>
      </w:r>
    </w:p>
    <w:p w:rsidR="00AC22A1" w:rsidRDefault="00AC22A1">
      <w:r>
        <w:t>100-90= A</w:t>
      </w:r>
    </w:p>
    <w:p w:rsidR="00AC22A1" w:rsidRDefault="00AC22A1">
      <w:r>
        <w:t>89-80= B</w:t>
      </w:r>
    </w:p>
    <w:p w:rsidR="00AC22A1" w:rsidRDefault="00AC22A1">
      <w:r>
        <w:t>70-70= C</w:t>
      </w:r>
    </w:p>
    <w:p w:rsidR="00AC22A1" w:rsidRDefault="00AC22A1">
      <w:r>
        <w:t>69 &amp; below= Failing</w:t>
      </w:r>
    </w:p>
    <w:p w:rsidR="00AC22A1" w:rsidRDefault="00AC22A1">
      <w:r>
        <w:t>*Late submissions will be subject to teacher discretion.</w:t>
      </w:r>
    </w:p>
    <w:p w:rsidR="00AC22A1" w:rsidRDefault="00AC22A1">
      <w:r>
        <w:t>*Extra credit will be available through the website blog discussion.</w:t>
      </w:r>
    </w:p>
    <w:p w:rsidR="00AC22A1" w:rsidRPr="00AC22A1" w:rsidRDefault="00AC22A1">
      <w:pPr>
        <w:rPr>
          <w:b/>
        </w:rPr>
      </w:pPr>
      <w:r w:rsidRPr="00AC22A1">
        <w:rPr>
          <w:b/>
        </w:rPr>
        <w:lastRenderedPageBreak/>
        <w:t>Illinois State Goals and Standards:</w:t>
      </w:r>
    </w:p>
    <w:p w:rsidR="00AC22A1" w:rsidRDefault="00AC22A1">
      <w:r>
        <w:t>Constructing Essential Questions SS.IS.1.9-12: Address essential questions that reflect an enduring issue in the field.</w:t>
      </w:r>
    </w:p>
    <w:p w:rsidR="00AC22A1" w:rsidRDefault="00AC22A1" w:rsidP="00AC22A1">
      <w:r>
        <w:t>Constructing Supporting Questions SS.IS.2.9-12: Explain how supporting questions contribute to an inquiry.</w:t>
      </w:r>
    </w:p>
    <w:p w:rsidR="00AC22A1" w:rsidRDefault="00AC22A1" w:rsidP="00AC22A1">
      <w:r>
        <w:t>Determining Helpful Sources SS.IS.3.9-12: Develop new supporting and essential questions through investigations, collaboration, and using diverse sources</w:t>
      </w:r>
      <w:r>
        <w:t>.</w:t>
      </w:r>
    </w:p>
    <w:p w:rsidR="00AC22A1" w:rsidRDefault="00AC22A1" w:rsidP="00AC22A1">
      <w:r>
        <w:t>Gathering and Evaluating Sources SS.IS.4.9-12: Gather and evaluate information from multiple sources while considering the origin, credibility, point of view, authority, structure, context, and corroborative value of the sources</w:t>
      </w:r>
      <w:r>
        <w:t>.</w:t>
      </w:r>
    </w:p>
    <w:p w:rsidR="00AC22A1" w:rsidRDefault="00AC22A1" w:rsidP="00AC22A1">
      <w:r>
        <w:t>Developing Claims and Using Evidence SS.IS.5.9-12: Identify evidence that draws information from multiple sources to revise or strengthen claims.</w:t>
      </w:r>
    </w:p>
    <w:p w:rsidR="00AC22A1" w:rsidRDefault="00AC22A1" w:rsidP="00AC22A1">
      <w:r>
        <w:t>Communicating Conclusions SS.IS.6.9-12: Construct and evaluate explanations and arguments using multiple sources and relevant, verified information.</w:t>
      </w:r>
    </w:p>
    <w:p w:rsidR="00AC22A1" w:rsidRDefault="00AC22A1" w:rsidP="00AC22A1">
      <w:r>
        <w:t>Taking Informed Action SS.IS.8.9-12: Use interdisciplinary lenses to analyze the causes and effects of and identify solutions to local, regional, or global concerns</w:t>
      </w:r>
      <w:r>
        <w:t>.</w:t>
      </w:r>
      <w:bookmarkStart w:id="0" w:name="_GoBack"/>
      <w:bookmarkEnd w:id="0"/>
    </w:p>
    <w:sectPr w:rsidR="00AC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E30CC"/>
    <w:rsid w:val="001505EB"/>
    <w:rsid w:val="004166ED"/>
    <w:rsid w:val="00A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9ECB"/>
  <w15:chartTrackingRefBased/>
  <w15:docId w15:val="{C248D6FA-4078-494F-8397-DF67EBE0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kaugustine.org" TargetMode="External"/><Relationship Id="rId4" Type="http://schemas.openxmlformats.org/officeDocument/2006/relationships/hyperlink" Target="mailto:naugustine@nbc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Poplar Grove Community School District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Boone</dc:creator>
  <cp:keywords/>
  <dc:description/>
  <cp:lastModifiedBy>North Boone</cp:lastModifiedBy>
  <cp:revision>1</cp:revision>
  <dcterms:created xsi:type="dcterms:W3CDTF">2017-08-15T23:16:00Z</dcterms:created>
  <dcterms:modified xsi:type="dcterms:W3CDTF">2017-08-15T23:46:00Z</dcterms:modified>
</cp:coreProperties>
</file>